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0D" w:rsidRDefault="00D3110D" w:rsidP="0076196B">
      <w:pPr>
        <w:pStyle w:val="a7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76196B">
        <w:rPr>
          <w:rFonts w:ascii="PT Astra Serif" w:hAnsi="PT Astra Serif"/>
          <w:b/>
          <w:sz w:val="28"/>
          <w:szCs w:val="28"/>
          <w:lang w:eastAsia="ru-RU"/>
        </w:rPr>
        <w:t>Семь главных витаминов для городских жителей зимой</w:t>
      </w:r>
    </w:p>
    <w:p w:rsidR="0076196B" w:rsidRPr="0076196B" w:rsidRDefault="0076196B" w:rsidP="0076196B">
      <w:pPr>
        <w:pStyle w:val="a7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:rsidR="00D3110D" w:rsidRDefault="00D3110D" w:rsidP="0076196B">
      <w:pPr>
        <w:pStyle w:val="a7"/>
        <w:jc w:val="center"/>
        <w:rPr>
          <w:rFonts w:ascii="PT Astra Serif" w:hAnsi="PT Astra Serif"/>
          <w:sz w:val="24"/>
          <w:szCs w:val="24"/>
          <w:lang w:eastAsia="ru-RU"/>
        </w:rPr>
      </w:pPr>
      <w:r w:rsidRPr="0076196B">
        <w:rPr>
          <w:rFonts w:ascii="PT Astra Serif" w:hAnsi="PT Astra Serif"/>
          <w:sz w:val="24"/>
          <w:szCs w:val="24"/>
          <w:lang w:eastAsia="ru-RU"/>
        </w:rPr>
        <w:t>Эти полезные вещества помогут не простудиться, прида</w:t>
      </w:r>
      <w:bookmarkStart w:id="0" w:name="_GoBack"/>
      <w:bookmarkEnd w:id="0"/>
      <w:r w:rsidRPr="0076196B">
        <w:rPr>
          <w:rFonts w:ascii="PT Astra Serif" w:hAnsi="PT Astra Serif"/>
          <w:sz w:val="24"/>
          <w:szCs w:val="24"/>
          <w:lang w:eastAsia="ru-RU"/>
        </w:rPr>
        <w:t>дут бодрос</w:t>
      </w:r>
      <w:r w:rsidR="00743617">
        <w:rPr>
          <w:rFonts w:ascii="PT Astra Serif" w:hAnsi="PT Astra Serif"/>
          <w:sz w:val="24"/>
          <w:szCs w:val="24"/>
          <w:lang w:eastAsia="ru-RU"/>
        </w:rPr>
        <w:t>ти и вернут здоровый цвет лица (</w:t>
      </w:r>
      <w:r w:rsidRPr="0076196B">
        <w:rPr>
          <w:rFonts w:ascii="PT Astra Serif" w:hAnsi="PT Astra Serif"/>
          <w:sz w:val="24"/>
          <w:szCs w:val="24"/>
          <w:lang w:eastAsia="ru-RU"/>
        </w:rPr>
        <w:t>из ка</w:t>
      </w:r>
      <w:r w:rsidR="00743617">
        <w:rPr>
          <w:rFonts w:ascii="PT Astra Serif" w:hAnsi="PT Astra Serif"/>
          <w:sz w:val="24"/>
          <w:szCs w:val="24"/>
          <w:lang w:eastAsia="ru-RU"/>
        </w:rPr>
        <w:t>ких продуктов их лучше получать)</w:t>
      </w:r>
    </w:p>
    <w:p w:rsidR="00743617" w:rsidRPr="0076196B" w:rsidRDefault="00743617" w:rsidP="0076196B">
      <w:pPr>
        <w:pStyle w:val="a7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3110D" w:rsidRPr="00743617" w:rsidRDefault="00D3110D" w:rsidP="00743617">
      <w:pPr>
        <w:pStyle w:val="a7"/>
        <w:ind w:firstLine="709"/>
        <w:contextualSpacing/>
        <w:jc w:val="both"/>
        <w:rPr>
          <w:rFonts w:ascii="PT Astra Serif" w:hAnsi="PT Astra Serif" w:cs="Times New Roman"/>
          <w:b/>
          <w:sz w:val="24"/>
          <w:szCs w:val="24"/>
          <w:lang w:eastAsia="ru-RU"/>
        </w:rPr>
      </w:pPr>
      <w:r w:rsidRPr="00743617">
        <w:rPr>
          <w:rFonts w:ascii="PT Astra Serif" w:hAnsi="PT Astra Serif" w:cs="Times New Roman"/>
          <w:b/>
          <w:sz w:val="24"/>
          <w:szCs w:val="24"/>
          <w:lang w:eastAsia="ru-RU"/>
        </w:rPr>
        <w:t>1. ДЛЯ ИММУНИТЕТА</w:t>
      </w:r>
      <w:r w:rsidR="005B1281" w:rsidRPr="00743617">
        <w:rPr>
          <w:b/>
        </w:rPr>
        <w:t xml:space="preserve"> </w:t>
      </w:r>
    </w:p>
    <w:p w:rsidR="00D3110D" w:rsidRPr="0076196B" w:rsidRDefault="00743617" w:rsidP="00743617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D386B9A" wp14:editId="3884B51C">
            <wp:simplePos x="0" y="0"/>
            <wp:positionH relativeFrom="column">
              <wp:posOffset>5206365</wp:posOffset>
            </wp:positionH>
            <wp:positionV relativeFrom="paragraph">
              <wp:posOffset>388620</wp:posOffset>
            </wp:positionV>
            <wp:extent cx="762000" cy="812800"/>
            <wp:effectExtent l="0" t="0" r="0" b="6350"/>
            <wp:wrapThrough wrapText="bothSides">
              <wp:wrapPolygon edited="0">
                <wp:start x="0" y="0"/>
                <wp:lineTo x="0" y="21263"/>
                <wp:lineTo x="21060" y="21263"/>
                <wp:lineTo x="21060" y="0"/>
                <wp:lineTo x="0" y="0"/>
              </wp:wrapPolygon>
            </wp:wrapThrough>
            <wp:docPr id="1" name="Рисунок 1" descr="http://itd0.mycdn.me/image?id=872772702271&amp;t=20&amp;plc=WEB&amp;tkn=*HqPG_vscDF7YkE1fYqmYP62kdB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td0.mycdn.me/image?id=872772702271&amp;t=20&amp;plc=WEB&amp;tkn=*HqPG_vscDF7YkE1fYqmYP62kdB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Главный защитник нашей иммунной системы в сезон простуд - </w:t>
      </w:r>
      <w:r w:rsidR="00D3110D" w:rsidRPr="00B8256E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витамин С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. В готовом виде (то есть в пилюлях, порошках или шипучих таблетках) врачи рекомендуют до одного грамма аскорбинки в день. Больше не надо - это все же кислота, может пойти реакция в виде крапивницы, подобная аллергической.</w:t>
      </w:r>
    </w:p>
    <w:p w:rsidR="00D3110D" w:rsidRDefault="00D3110D" w:rsidP="00743617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>Лучшие источники витамина С:</w:t>
      </w:r>
      <w:r w:rsidR="0076196B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больше всего аскорбинки </w:t>
      </w:r>
      <w:r w:rsidRPr="0076196B">
        <w:rPr>
          <w:rFonts w:ascii="PT Astra Serif" w:hAnsi="PT Astra Serif" w:cs="Times New Roman"/>
          <w:b/>
          <w:i/>
          <w:sz w:val="24"/>
          <w:szCs w:val="24"/>
          <w:lang w:eastAsia="ru-RU"/>
        </w:rPr>
        <w:t>вовсе не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в цитрусовых (лимончиках-апельсинчиках), как мы привыкли думать, а</w:t>
      </w:r>
      <w:r w:rsidR="0076196B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="0076196B" w:rsidRPr="005B1281">
        <w:rPr>
          <w:rFonts w:ascii="PT Astra Serif" w:hAnsi="PT Astra Serif" w:cs="Times New Roman"/>
          <w:i/>
          <w:sz w:val="24"/>
          <w:szCs w:val="24"/>
          <w:lang w:eastAsia="ru-RU"/>
        </w:rPr>
        <w:t>в квашеной капусте, киви</w:t>
      </w:r>
      <w:r w:rsidR="0076196B">
        <w:rPr>
          <w:rFonts w:ascii="PT Astra Serif" w:hAnsi="PT Astra Serif" w:cs="Times New Roman"/>
          <w:sz w:val="24"/>
          <w:szCs w:val="24"/>
          <w:lang w:eastAsia="ru-RU"/>
        </w:rPr>
        <w:t xml:space="preserve"> (причё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м в кожице), </w:t>
      </w:r>
      <w:r w:rsidRPr="005B1281">
        <w:rPr>
          <w:rFonts w:ascii="PT Astra Serif" w:hAnsi="PT Astra Serif" w:cs="Times New Roman"/>
          <w:i/>
          <w:sz w:val="24"/>
          <w:szCs w:val="24"/>
          <w:lang w:eastAsia="ru-RU"/>
        </w:rPr>
        <w:t>свежем болгарском перце и черной смородине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. Важно, что в замороженных ягодах витамин сохраняется, но разрушается при кипячении, так что готовьте домашние морсы на водяной бане - не доводя ягоды до кипения.</w:t>
      </w:r>
    </w:p>
    <w:p w:rsidR="00743617" w:rsidRPr="0076196B" w:rsidRDefault="00743617" w:rsidP="00743617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</w:p>
    <w:p w:rsidR="00D3110D" w:rsidRPr="00743617" w:rsidRDefault="00D3110D" w:rsidP="00743617">
      <w:pPr>
        <w:pStyle w:val="a7"/>
        <w:ind w:firstLine="709"/>
        <w:contextualSpacing/>
        <w:jc w:val="both"/>
        <w:rPr>
          <w:rFonts w:ascii="PT Astra Serif" w:hAnsi="PT Astra Serif" w:cs="Times New Roman"/>
          <w:b/>
          <w:sz w:val="24"/>
          <w:szCs w:val="24"/>
          <w:lang w:eastAsia="ru-RU"/>
        </w:rPr>
      </w:pPr>
      <w:r w:rsidRPr="00743617">
        <w:rPr>
          <w:rFonts w:ascii="PT Astra Serif" w:hAnsi="PT Astra Serif" w:cs="Times New Roman"/>
          <w:b/>
          <w:sz w:val="24"/>
          <w:szCs w:val="24"/>
          <w:lang w:eastAsia="ru-RU"/>
        </w:rPr>
        <w:t>2. ОТ ПРОСТУДЫ</w:t>
      </w:r>
      <w:r w:rsidR="005B1281" w:rsidRPr="00743617">
        <w:rPr>
          <w:b/>
          <w:noProof/>
          <w:lang w:eastAsia="ru-RU"/>
        </w:rPr>
        <w:t xml:space="preserve"> </w:t>
      </w:r>
    </w:p>
    <w:p w:rsidR="00D3110D" w:rsidRPr="0076196B" w:rsidRDefault="00743617" w:rsidP="00743617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C72ED45" wp14:editId="0005439E">
            <wp:simplePos x="0" y="0"/>
            <wp:positionH relativeFrom="column">
              <wp:posOffset>5021580</wp:posOffset>
            </wp:positionH>
            <wp:positionV relativeFrom="paragraph">
              <wp:posOffset>71120</wp:posOffset>
            </wp:positionV>
            <wp:extent cx="945515" cy="704850"/>
            <wp:effectExtent l="0" t="0" r="6985" b="0"/>
            <wp:wrapTight wrapText="bothSides">
              <wp:wrapPolygon edited="0">
                <wp:start x="0" y="0"/>
                <wp:lineTo x="0" y="21016"/>
                <wp:lineTo x="21324" y="21016"/>
                <wp:lineTo x="21324" y="0"/>
                <wp:lineTo x="0" y="0"/>
              </wp:wrapPolygon>
            </wp:wrapTight>
            <wp:docPr id="2" name="Рисунок 2" descr="https://avdet.org/wp-content/uploads/2016/10/tomatnyj_sokk-1024x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det.org/wp-content/uploads/2016/10/tomatnyj_sokk-1024x5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От сезонных инфекций защищают нас и особые вещества - каротиноиды, из которых синтезируется </w:t>
      </w:r>
      <w:r w:rsidR="00D3110D" w:rsidRPr="00B8256E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 xml:space="preserve">витамин </w:t>
      </w:r>
      <w:proofErr w:type="gramStart"/>
      <w:r w:rsidR="00D3110D" w:rsidRPr="00B8256E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А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.</w:t>
      </w:r>
      <w:proofErr w:type="gramEnd"/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Чем выше их концентрация, </w:t>
      </w:r>
      <w:r w:rsidR="005B1281" w:rsidRPr="0076196B">
        <w:rPr>
          <w:rFonts w:ascii="PT Astra Serif" w:hAnsi="PT Astra Serif" w:cs="Times New Roman"/>
          <w:sz w:val="24"/>
          <w:szCs w:val="24"/>
          <w:lang w:eastAsia="ru-RU"/>
        </w:rPr>
        <w:t>пол</w:t>
      </w:r>
      <w:r w:rsidR="005B1281">
        <w:rPr>
          <w:rFonts w:ascii="PT Astra Serif" w:hAnsi="PT Astra Serif" w:cs="Times New Roman"/>
          <w:sz w:val="24"/>
          <w:szCs w:val="24"/>
          <w:lang w:eastAsia="ru-RU"/>
        </w:rPr>
        <w:t>езных при профилактике простуды,</w:t>
      </w:r>
      <w:r w:rsidR="005B1281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тем успешнее работает наша иммунная система.</w:t>
      </w:r>
    </w:p>
    <w:p w:rsidR="00D3110D" w:rsidRDefault="00D3110D" w:rsidP="00743617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  <w:r w:rsidRPr="005B1281">
        <w:rPr>
          <w:rFonts w:ascii="PT Astra Serif" w:hAnsi="PT Astra Serif" w:cs="Times New Roman"/>
          <w:iCs/>
          <w:sz w:val="24"/>
          <w:szCs w:val="24"/>
          <w:lang w:eastAsia="ru-RU"/>
        </w:rPr>
        <w:t>Лучшие источники каротиноидов:</w:t>
      </w:r>
      <w:r w:rsidR="005B1281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5B1281">
        <w:rPr>
          <w:rFonts w:ascii="PT Astra Serif" w:hAnsi="PT Astra Serif" w:cs="Times New Roman"/>
          <w:i/>
          <w:sz w:val="24"/>
          <w:szCs w:val="24"/>
          <w:lang w:eastAsia="ru-RU"/>
        </w:rPr>
        <w:t>помидоры и томатный сок, хурма, тыква.</w:t>
      </w:r>
    </w:p>
    <w:p w:rsidR="00743617" w:rsidRPr="0076196B" w:rsidRDefault="00743617" w:rsidP="00743617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</w:p>
    <w:p w:rsidR="005B1281" w:rsidRPr="002F05DA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b/>
          <w:sz w:val="24"/>
          <w:szCs w:val="24"/>
          <w:lang w:eastAsia="ru-RU"/>
        </w:rPr>
      </w:pPr>
      <w:r w:rsidRPr="002F05DA">
        <w:rPr>
          <w:rFonts w:ascii="PT Astra Serif" w:hAnsi="PT Astra Serif" w:cs="Times New Roman"/>
          <w:b/>
          <w:sz w:val="24"/>
          <w:szCs w:val="24"/>
          <w:lang w:eastAsia="ru-RU"/>
        </w:rPr>
        <w:t>3. ДЛЯ ПЕЧЕНИ</w:t>
      </w:r>
    </w:p>
    <w:p w:rsidR="00D3110D" w:rsidRPr="0076196B" w:rsidRDefault="00743617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68C0A8A" wp14:editId="757D59EC">
            <wp:simplePos x="0" y="0"/>
            <wp:positionH relativeFrom="column">
              <wp:posOffset>4844415</wp:posOffset>
            </wp:positionH>
            <wp:positionV relativeFrom="paragraph">
              <wp:posOffset>732790</wp:posOffset>
            </wp:positionV>
            <wp:extent cx="1057275" cy="779780"/>
            <wp:effectExtent l="19050" t="19050" r="28575" b="20320"/>
            <wp:wrapThrough wrapText="bothSides">
              <wp:wrapPolygon edited="0">
                <wp:start x="-389" y="-528"/>
                <wp:lineTo x="-389" y="21635"/>
                <wp:lineTo x="21795" y="21635"/>
                <wp:lineTo x="21795" y="-528"/>
                <wp:lineTo x="-389" y="-528"/>
              </wp:wrapPolygon>
            </wp:wrapThrough>
            <wp:docPr id="3" name="Рисунок 3" descr="https://nebolet.com/medimg/content/produkty-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ebolet.com/medimg/content/produkty-b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7978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Инозитол (</w:t>
      </w:r>
      <w:r w:rsidR="00D3110D" w:rsidRPr="00B8256E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витамин В8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) защищает печень от самых различных вредных воздействий -</w:t>
      </w:r>
      <w:r w:rsidR="00B8256E">
        <w:rPr>
          <w:rFonts w:ascii="PT Astra Serif" w:hAnsi="PT Astra Serif" w:cs="Times New Roman"/>
          <w:sz w:val="24"/>
          <w:szCs w:val="24"/>
          <w:lang w:eastAsia="ru-RU"/>
        </w:rPr>
        <w:t xml:space="preserve"> от алкоголя до последствий приё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ма лекарств (антибиотиков, гормональных средств).</w:t>
      </w:r>
      <w:r w:rsidR="00B8256E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="00721159">
        <w:rPr>
          <w:rFonts w:ascii="PT Astra Serif" w:hAnsi="PT Astra Serif" w:cs="Times New Roman"/>
          <w:sz w:val="24"/>
          <w:szCs w:val="24"/>
          <w:lang w:eastAsia="ru-RU"/>
        </w:rPr>
        <w:t>Он</w:t>
      </w:r>
      <w:r w:rsidR="00B8256E">
        <w:rPr>
          <w:rFonts w:ascii="PT Astra Serif" w:hAnsi="PT Astra Serif" w:cs="Times New Roman"/>
          <w:sz w:val="24"/>
          <w:szCs w:val="24"/>
          <w:lang w:eastAsia="ru-RU"/>
        </w:rPr>
        <w:t xml:space="preserve"> мешает разрастанию жировой 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ткани в печени, то есть развитию жирового гепатоза (по мнению гастроэнтерологов им в разной степени сейчас страдают до 70% взрослых </w:t>
      </w:r>
      <w:r w:rsidR="00721159">
        <w:rPr>
          <w:rFonts w:ascii="PT Astra Serif" w:hAnsi="PT Astra Serif" w:cs="Times New Roman"/>
          <w:sz w:val="24"/>
          <w:szCs w:val="24"/>
          <w:lang w:eastAsia="ru-RU"/>
        </w:rPr>
        <w:t>из-за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малой подвижности и хрони</w:t>
      </w:r>
      <w:r w:rsidR="00721159">
        <w:rPr>
          <w:rFonts w:ascii="PT Astra Serif" w:hAnsi="PT Astra Serif" w:cs="Times New Roman"/>
          <w:sz w:val="24"/>
          <w:szCs w:val="24"/>
          <w:lang w:eastAsia="ru-RU"/>
        </w:rPr>
        <w:t xml:space="preserve">ческого переедания). Дефицит его 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чреват повышением кровяного давления, нарушение</w:t>
      </w:r>
      <w:r w:rsidR="00721159">
        <w:rPr>
          <w:rFonts w:ascii="PT Astra Serif" w:hAnsi="PT Astra Serif" w:cs="Times New Roman"/>
          <w:sz w:val="24"/>
          <w:szCs w:val="24"/>
          <w:lang w:eastAsia="ru-RU"/>
        </w:rPr>
        <w:t>м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пищеварения, запорами.</w:t>
      </w:r>
    </w:p>
    <w:p w:rsidR="00D3110D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  <w:r w:rsidRPr="00B8256E">
        <w:rPr>
          <w:rFonts w:ascii="PT Astra Serif" w:hAnsi="PT Astra Serif" w:cs="Times New Roman"/>
          <w:iCs/>
          <w:sz w:val="24"/>
          <w:szCs w:val="24"/>
          <w:lang w:eastAsia="ru-RU"/>
        </w:rPr>
        <w:t>Лучшие источники витамина В8:</w:t>
      </w:r>
      <w:r w:rsidR="00B8256E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B8256E">
        <w:rPr>
          <w:rFonts w:ascii="PT Astra Serif" w:hAnsi="PT Astra Serif" w:cs="Times New Roman"/>
          <w:i/>
          <w:sz w:val="24"/>
          <w:szCs w:val="24"/>
          <w:lang w:eastAsia="ru-RU"/>
        </w:rPr>
        <w:t>белокочанная капуста и брокколи, грейпфруты, семена чиа, сухофрукты, икра палтуса, щуки и трески.</w:t>
      </w:r>
    </w:p>
    <w:p w:rsidR="002F05DA" w:rsidRPr="00B8256E" w:rsidRDefault="002F05DA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</w:p>
    <w:p w:rsidR="00D3110D" w:rsidRPr="002F05DA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b/>
          <w:sz w:val="24"/>
          <w:szCs w:val="24"/>
          <w:lang w:eastAsia="ru-RU"/>
        </w:rPr>
      </w:pPr>
      <w:r w:rsidRPr="002F05DA">
        <w:rPr>
          <w:rFonts w:ascii="PT Astra Serif" w:hAnsi="PT Astra Serif" w:cs="Times New Roman"/>
          <w:b/>
          <w:sz w:val="24"/>
          <w:szCs w:val="24"/>
          <w:lang w:eastAsia="ru-RU"/>
        </w:rPr>
        <w:t>4. ДЛЯ КОЖИ</w:t>
      </w:r>
      <w:r w:rsidR="00E91F3B" w:rsidRPr="002F05DA">
        <w:rPr>
          <w:b/>
        </w:rPr>
        <w:t xml:space="preserve"> </w:t>
      </w:r>
    </w:p>
    <w:p w:rsidR="00D3110D" w:rsidRPr="0076196B" w:rsidRDefault="002F05DA" w:rsidP="00721159">
      <w:pPr>
        <w:pStyle w:val="a7"/>
        <w:ind w:firstLine="708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5BB660FE" wp14:editId="7EB3E83B">
            <wp:simplePos x="0" y="0"/>
            <wp:positionH relativeFrom="column">
              <wp:posOffset>4996815</wp:posOffset>
            </wp:positionH>
            <wp:positionV relativeFrom="paragraph">
              <wp:posOffset>728980</wp:posOffset>
            </wp:positionV>
            <wp:extent cx="901700" cy="645795"/>
            <wp:effectExtent l="19050" t="19050" r="12700" b="20955"/>
            <wp:wrapThrough wrapText="bothSides">
              <wp:wrapPolygon edited="0">
                <wp:start x="-456" y="-637"/>
                <wp:lineTo x="-456" y="21664"/>
                <wp:lineTo x="21448" y="21664"/>
                <wp:lineTo x="21448" y="-637"/>
                <wp:lineTo x="-456" y="-637"/>
              </wp:wrapPolygon>
            </wp:wrapThrough>
            <wp:docPr id="4" name="Рисунок 4" descr="http://mari-a.ru/wp-content/uploads/2017/09/v-kakih-produktah-soderzhitsya-vitamin-v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ari-a.ru/wp-content/uploads/2017/09/v-kakih-produktah-soderzhitsya-vitamin-v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6457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10D" w:rsidRPr="00721159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Витамин В10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или парааминобензойная кислота (ПАБК) защищает нас от негативных воздействий внешней среды. И, что особенно важно в сезон простуд, стимулирует образование в организме интерферон</w:t>
      </w:r>
      <w:r w:rsidR="00721159">
        <w:rPr>
          <w:rFonts w:ascii="PT Astra Serif" w:hAnsi="PT Astra Serif" w:cs="Times New Roman"/>
          <w:sz w:val="24"/>
          <w:szCs w:val="24"/>
          <w:lang w:eastAsia="ru-RU"/>
        </w:rPr>
        <w:t>а – защитного белка, который даё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т нам силы защищаться от инфекций. Отвечает за гладкость и упругость кожи, а также спасает кожу и волосы от излишней сухости. А это очень-очень актуально при включенном центральном отоплении и обогревателях, которые страшно сушат воздух в помещениях зимой.</w:t>
      </w:r>
    </w:p>
    <w:p w:rsidR="00D3110D" w:rsidRPr="0076196B" w:rsidRDefault="00D3110D" w:rsidP="00721159">
      <w:pPr>
        <w:pStyle w:val="a7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21159">
        <w:rPr>
          <w:rFonts w:ascii="PT Astra Serif" w:hAnsi="PT Astra Serif" w:cs="Times New Roman"/>
          <w:iCs/>
          <w:sz w:val="24"/>
          <w:szCs w:val="24"/>
          <w:lang w:eastAsia="ru-RU"/>
        </w:rPr>
        <w:t>Лучшие источники витамина В10:</w:t>
      </w:r>
      <w:r w:rsidR="00721159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21159">
        <w:rPr>
          <w:rFonts w:ascii="PT Astra Serif" w:hAnsi="PT Astra Serif" w:cs="Times New Roman"/>
          <w:i/>
          <w:sz w:val="24"/>
          <w:szCs w:val="24"/>
          <w:lang w:eastAsia="ru-RU"/>
        </w:rPr>
        <w:t>лесные орехи, молодые козьи и овечьи сыры, яичные желтки.</w:t>
      </w:r>
    </w:p>
    <w:p w:rsidR="002F05DA" w:rsidRDefault="002F05DA" w:rsidP="0076196B">
      <w:pPr>
        <w:pStyle w:val="a7"/>
        <w:rPr>
          <w:rFonts w:ascii="PT Astra Serif" w:hAnsi="PT Astra Serif" w:cs="Times New Roman"/>
          <w:sz w:val="24"/>
          <w:szCs w:val="24"/>
          <w:lang w:eastAsia="ru-RU"/>
        </w:rPr>
      </w:pPr>
    </w:p>
    <w:p w:rsidR="00D3110D" w:rsidRPr="002F05DA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b/>
          <w:sz w:val="24"/>
          <w:szCs w:val="24"/>
          <w:lang w:eastAsia="ru-RU"/>
        </w:rPr>
      </w:pPr>
      <w:r w:rsidRPr="002F05DA">
        <w:rPr>
          <w:rFonts w:ascii="PT Astra Serif" w:hAnsi="PT Astra Serif" w:cs="Times New Roman"/>
          <w:b/>
          <w:sz w:val="24"/>
          <w:szCs w:val="24"/>
          <w:lang w:eastAsia="ru-RU"/>
        </w:rPr>
        <w:t>5. ДЛЯ НАСТРОЕНИЯ</w:t>
      </w:r>
      <w:r w:rsidR="005C1403" w:rsidRPr="002F05DA">
        <w:rPr>
          <w:b/>
        </w:rPr>
        <w:t xml:space="preserve"> </w:t>
      </w:r>
    </w:p>
    <w:p w:rsidR="00405721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Когда на улице темно и холодно, мы часто чувствуем себя расстроенными </w:t>
      </w:r>
      <w:proofErr w:type="gramStart"/>
      <w:r w:rsidRPr="0076196B">
        <w:rPr>
          <w:rFonts w:ascii="PT Astra Serif" w:hAnsi="PT Astra Serif" w:cs="Times New Roman"/>
          <w:sz w:val="24"/>
          <w:szCs w:val="24"/>
          <w:lang w:eastAsia="ru-RU"/>
        </w:rPr>
        <w:t>без</w:t>
      </w:r>
      <w:proofErr w:type="gramEnd"/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каких-либо причин.</w:t>
      </w:r>
      <w:r w:rsidR="00E91F3B">
        <w:rPr>
          <w:rFonts w:ascii="PT Astra Serif" w:hAnsi="PT Astra Serif" w:cs="Times New Roman"/>
          <w:sz w:val="24"/>
          <w:szCs w:val="24"/>
          <w:lang w:eastAsia="ru-RU"/>
        </w:rPr>
        <w:t xml:space="preserve"> Просто настроение плохое, и всё. На работе всё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из рук валится, на близких срываемся на </w:t>
      </w:r>
      <w:proofErr w:type="gramStart"/>
      <w:r w:rsidRPr="0076196B">
        <w:rPr>
          <w:rFonts w:ascii="PT Astra Serif" w:hAnsi="PT Astra Serif" w:cs="Times New Roman"/>
          <w:sz w:val="24"/>
          <w:szCs w:val="24"/>
          <w:lang w:eastAsia="ru-RU"/>
        </w:rPr>
        <w:t>ровном</w:t>
      </w:r>
      <w:proofErr w:type="gramEnd"/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месте. Вполне возможно, что дело в нехватке </w:t>
      </w:r>
      <w:r w:rsidRPr="00E91F3B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витамина В</w:t>
      </w:r>
      <w:proofErr w:type="gramStart"/>
      <w:r w:rsidRPr="00E91F3B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1</w:t>
      </w:r>
      <w:proofErr w:type="gramEnd"/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lastRenderedPageBreak/>
        <w:t xml:space="preserve">(тиамина). Он не накапливается в организме, требуется постоянно пополнять его запасы извне. </w:t>
      </w:r>
    </w:p>
    <w:p w:rsidR="00D3110D" w:rsidRPr="0076196B" w:rsidRDefault="002F05DA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0D32B8D" wp14:editId="103A87B5">
            <wp:simplePos x="0" y="0"/>
            <wp:positionH relativeFrom="column">
              <wp:posOffset>4760595</wp:posOffset>
            </wp:positionH>
            <wp:positionV relativeFrom="paragraph">
              <wp:posOffset>174625</wp:posOffset>
            </wp:positionV>
            <wp:extent cx="1202690" cy="962025"/>
            <wp:effectExtent l="0" t="0" r="0" b="9525"/>
            <wp:wrapThrough wrapText="bothSides">
              <wp:wrapPolygon edited="0">
                <wp:start x="0" y="0"/>
                <wp:lineTo x="0" y="21386"/>
                <wp:lineTo x="21212" y="21386"/>
                <wp:lineTo x="21212" y="0"/>
                <wp:lineTo x="0" y="0"/>
              </wp:wrapPolygon>
            </wp:wrapThrough>
            <wp:docPr id="6" name="Рисунок 6" descr="https://myanaliz.ru/wp-content/uploads/2018/12/vitamin-b1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yanaliz.ru/wp-content/uploads/2018/12/vitamin-b1-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К тому же тиамин распадается при воздействии самых разных факторов. Например, его разрушает самая обычная поваренная соль. Потому совет: когда готовите продукты, богатые тиамином (например, фасоль) солите уже готовое блюдо, а не добавляйте соль во время варки.</w:t>
      </w:r>
      <w:r w:rsidR="005C1403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Также витамин В</w:t>
      </w:r>
      <w:proofErr w:type="gramStart"/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1</w:t>
      </w:r>
      <w:proofErr w:type="gramEnd"/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полностью разлагается под действием кофе (а в холодное время, чтобы</w:t>
      </w:r>
      <w:r w:rsidR="00E91F3B">
        <w:rPr>
          <w:rFonts w:ascii="PT Astra Serif" w:hAnsi="PT Astra Serif" w:cs="Times New Roman"/>
          <w:sz w:val="24"/>
          <w:szCs w:val="24"/>
          <w:lang w:eastAsia="ru-RU"/>
        </w:rPr>
        <w:t xml:space="preserve"> согреться и взбодриться, мы пьё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м кофе больше и чаще, чем летом). Так что заядлым кофеманам стоит уделить этому витамину особое внимание.</w:t>
      </w:r>
    </w:p>
    <w:p w:rsidR="00D3110D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  <w:r w:rsidRPr="00E91F3B">
        <w:rPr>
          <w:rFonts w:ascii="PT Astra Serif" w:hAnsi="PT Astra Serif" w:cs="Times New Roman"/>
          <w:iCs/>
          <w:sz w:val="24"/>
          <w:szCs w:val="24"/>
          <w:lang w:eastAsia="ru-RU"/>
        </w:rPr>
        <w:t>Лучшие источники витамина В</w:t>
      </w:r>
      <w:proofErr w:type="gramStart"/>
      <w:r w:rsidRPr="00E91F3B">
        <w:rPr>
          <w:rFonts w:ascii="PT Astra Serif" w:hAnsi="PT Astra Serif" w:cs="Times New Roman"/>
          <w:iCs/>
          <w:sz w:val="24"/>
          <w:szCs w:val="24"/>
          <w:lang w:eastAsia="ru-RU"/>
        </w:rPr>
        <w:t>1</w:t>
      </w:r>
      <w:proofErr w:type="gramEnd"/>
      <w:r w:rsidRPr="00E91F3B">
        <w:rPr>
          <w:rFonts w:ascii="PT Astra Serif" w:hAnsi="PT Astra Serif" w:cs="Times New Roman"/>
          <w:iCs/>
          <w:sz w:val="24"/>
          <w:szCs w:val="24"/>
          <w:lang w:eastAsia="ru-RU"/>
        </w:rPr>
        <w:t>:</w:t>
      </w:r>
      <w:r w:rsidR="00E91F3B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E91F3B">
        <w:rPr>
          <w:rFonts w:ascii="PT Astra Serif" w:hAnsi="PT Astra Serif" w:cs="Times New Roman"/>
          <w:i/>
          <w:sz w:val="24"/>
          <w:szCs w:val="24"/>
          <w:lang w:eastAsia="ru-RU"/>
        </w:rPr>
        <w:t>горох, фасоль, нут, шпинат, гречка, говяжья и свиная печень, куриные яйца.</w:t>
      </w:r>
    </w:p>
    <w:p w:rsidR="002F05DA" w:rsidRPr="00E91F3B" w:rsidRDefault="002F05DA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</w:p>
    <w:p w:rsidR="00D3110D" w:rsidRPr="002F05DA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b/>
          <w:sz w:val="24"/>
          <w:szCs w:val="24"/>
          <w:lang w:eastAsia="ru-RU"/>
        </w:rPr>
      </w:pPr>
      <w:r w:rsidRPr="002F05DA">
        <w:rPr>
          <w:rFonts w:ascii="PT Astra Serif" w:hAnsi="PT Astra Serif" w:cs="Times New Roman"/>
          <w:b/>
          <w:sz w:val="24"/>
          <w:szCs w:val="24"/>
          <w:lang w:eastAsia="ru-RU"/>
        </w:rPr>
        <w:t>6. ДЛЯ БОДРОСТИ УМА И ТЕЛА</w:t>
      </w:r>
      <w:r w:rsidR="005C1403" w:rsidRPr="002F05DA">
        <w:rPr>
          <w:b/>
        </w:rPr>
        <w:t xml:space="preserve"> </w:t>
      </w:r>
    </w:p>
    <w:p w:rsidR="00D3110D" w:rsidRPr="0076196B" w:rsidRDefault="002F05DA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6F153BBF" wp14:editId="1CA205E6">
            <wp:simplePos x="0" y="0"/>
            <wp:positionH relativeFrom="column">
              <wp:posOffset>4758690</wp:posOffset>
            </wp:positionH>
            <wp:positionV relativeFrom="paragraph">
              <wp:posOffset>238125</wp:posOffset>
            </wp:positionV>
            <wp:extent cx="1200150" cy="958215"/>
            <wp:effectExtent l="0" t="0" r="0" b="0"/>
            <wp:wrapThrough wrapText="bothSides">
              <wp:wrapPolygon edited="0">
                <wp:start x="0" y="0"/>
                <wp:lineTo x="0" y="21042"/>
                <wp:lineTo x="21257" y="21042"/>
                <wp:lineTo x="21257" y="0"/>
                <wp:lineTo x="0" y="0"/>
              </wp:wrapPolygon>
            </wp:wrapThrough>
            <wp:docPr id="7" name="Рисунок 7" descr="http://www.napozitiv.ru/images/201807/528064-1532117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napozitiv.ru/images/201807/528064-15321174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10D" w:rsidRPr="005C1403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Витамин В12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имеет самое трудное название - цианокобаламин. А вот функции его просты и понятны - он отвечает за насыщение крови кислородом и спасает от анемии, что весьма важно тем, кто дольше в пробках стоит, чем пешком ходит. Зимой воздух более разрежен, </w:t>
      </w:r>
      <w:r w:rsidR="005C1403">
        <w:rPr>
          <w:rFonts w:ascii="PT Astra Serif" w:hAnsi="PT Astra Serif" w:cs="Times New Roman"/>
          <w:sz w:val="24"/>
          <w:szCs w:val="24"/>
          <w:lang w:eastAsia="ru-RU"/>
        </w:rPr>
        <w:t>что ведё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т к сгущению крови даже у здоровых людей. А нехватка в раци</w:t>
      </w:r>
      <w:r w:rsidR="005C1403">
        <w:rPr>
          <w:rFonts w:ascii="PT Astra Serif" w:hAnsi="PT Astra Serif" w:cs="Times New Roman"/>
          <w:sz w:val="24"/>
          <w:szCs w:val="24"/>
          <w:lang w:eastAsia="ru-RU"/>
        </w:rPr>
        <w:t>оне свежих овощей и фруктов ведё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т </w:t>
      </w:r>
      <w:proofErr w:type="gramStart"/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с</w:t>
      </w:r>
      <w:proofErr w:type="gramEnd"/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снижению гемоглобина и признакам анемии - слабости, бледности, снижению памяти.</w:t>
      </w:r>
    </w:p>
    <w:p w:rsidR="00D3110D" w:rsidRPr="005C1403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  <w:r w:rsidRPr="005C1403">
        <w:rPr>
          <w:rFonts w:ascii="PT Astra Serif" w:hAnsi="PT Astra Serif" w:cs="Times New Roman"/>
          <w:iCs/>
          <w:sz w:val="24"/>
          <w:szCs w:val="24"/>
          <w:lang w:eastAsia="ru-RU"/>
        </w:rPr>
        <w:t>Лучшие источники В12</w:t>
      </w:r>
      <w:r w:rsidRPr="0076196B">
        <w:rPr>
          <w:rFonts w:ascii="PT Astra Serif" w:hAnsi="PT Astra Serif" w:cs="Times New Roman"/>
          <w:i/>
          <w:iCs/>
          <w:sz w:val="24"/>
          <w:szCs w:val="24"/>
          <w:lang w:eastAsia="ru-RU"/>
        </w:rPr>
        <w:t>:</w:t>
      </w:r>
      <w:r w:rsidR="005C1403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="005C1403">
        <w:rPr>
          <w:rFonts w:ascii="PT Astra Serif" w:hAnsi="PT Astra Serif" w:cs="Times New Roman"/>
          <w:i/>
          <w:sz w:val="24"/>
          <w:szCs w:val="24"/>
          <w:lang w:eastAsia="ru-RU"/>
        </w:rPr>
        <w:t>зелё</w:t>
      </w:r>
      <w:r w:rsidRPr="005C1403">
        <w:rPr>
          <w:rFonts w:ascii="PT Astra Serif" w:hAnsi="PT Astra Serif" w:cs="Times New Roman"/>
          <w:i/>
          <w:sz w:val="24"/>
          <w:szCs w:val="24"/>
          <w:lang w:eastAsia="ru-RU"/>
        </w:rPr>
        <w:t>ный лук, репа, кисломолочные продукты, паштеты из натуральной утиной или куриной печени.</w:t>
      </w:r>
    </w:p>
    <w:p w:rsidR="002F05DA" w:rsidRDefault="002F05DA" w:rsidP="0076196B">
      <w:pPr>
        <w:pStyle w:val="a7"/>
        <w:rPr>
          <w:rFonts w:ascii="PT Astra Serif" w:hAnsi="PT Astra Serif" w:cs="Times New Roman"/>
          <w:sz w:val="24"/>
          <w:szCs w:val="24"/>
          <w:lang w:eastAsia="ru-RU"/>
        </w:rPr>
      </w:pPr>
    </w:p>
    <w:p w:rsidR="00D3110D" w:rsidRPr="002F05DA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b/>
          <w:sz w:val="24"/>
          <w:szCs w:val="24"/>
          <w:lang w:eastAsia="ru-RU"/>
        </w:rPr>
      </w:pPr>
      <w:r w:rsidRPr="002F05DA">
        <w:rPr>
          <w:rFonts w:ascii="PT Astra Serif" w:hAnsi="PT Astra Serif" w:cs="Times New Roman"/>
          <w:b/>
          <w:sz w:val="24"/>
          <w:szCs w:val="24"/>
          <w:lang w:eastAsia="ru-RU"/>
        </w:rPr>
        <w:t>7. ДЛЯ ГОРМОНОВ И ХОРОШЕГО СНА</w:t>
      </w:r>
      <w:r w:rsidR="00405721" w:rsidRPr="002F05DA">
        <w:rPr>
          <w:b/>
        </w:rPr>
        <w:t xml:space="preserve"> </w:t>
      </w:r>
    </w:p>
    <w:p w:rsidR="00D3110D" w:rsidRPr="0076196B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В нашем организме </w:t>
      </w:r>
      <w:r w:rsidRPr="00405721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витамин D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синтезируется в основном при воздействии солнечного света. А при коротком световом дне с ним большой напряг у всех северян, и у нас в том числе. Без этого витамина не усваивается кальций, кости становятся хрупкими, волосы и ногти - ломкими, зубы крошатся, а витамины D2 и D3 важны для гормонального обмена и хорошего сна.</w:t>
      </w:r>
    </w:p>
    <w:p w:rsidR="00D3110D" w:rsidRPr="0076196B" w:rsidRDefault="002F05DA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130EE991" wp14:editId="3E2319E5">
            <wp:simplePos x="0" y="0"/>
            <wp:positionH relativeFrom="column">
              <wp:posOffset>4063365</wp:posOffset>
            </wp:positionH>
            <wp:positionV relativeFrom="paragraph">
              <wp:posOffset>346710</wp:posOffset>
            </wp:positionV>
            <wp:extent cx="1809750" cy="1164590"/>
            <wp:effectExtent l="0" t="0" r="0" b="0"/>
            <wp:wrapThrough wrapText="bothSides">
              <wp:wrapPolygon edited="0">
                <wp:start x="0" y="0"/>
                <wp:lineTo x="0" y="21200"/>
                <wp:lineTo x="21373" y="21200"/>
                <wp:lineTo x="21373" y="0"/>
                <wp:lineTo x="0" y="0"/>
              </wp:wrapPolygon>
            </wp:wrapThrough>
            <wp:docPr id="8" name="Рисунок 8" descr="https://vitaminy.expert/wp-content/uploads/2017/06/vitamin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vitaminy.expert/wp-content/uploads/2017/06/vitamin-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Но вот проблема, пища, из которой витамин D усваивается, весьма специфична - печень трески, скумбрии - каждый день не поешь. В куриных желтках он тоже есть, но совсем немного. Потому зимой есть смысл принимать поливитамины, включающие витамины D. Но только в разумных пределах, </w:t>
      </w:r>
      <w:r w:rsidR="00405721">
        <w:rPr>
          <w:rFonts w:ascii="PT Astra Serif" w:hAnsi="PT Astra Serif" w:cs="Times New Roman"/>
          <w:sz w:val="24"/>
          <w:szCs w:val="24"/>
          <w:lang w:eastAsia="ru-RU"/>
        </w:rPr>
        <w:t>без всяких ударных доз, считают фармакологи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. Сейчас норма потребления витамина D составляет 300-400МЕ (7,5-10 мкг) в сутки для детей всех возрастов и взрослых до 50 лет, в возрасте старше 50 лет она увеличивается до 800 МЕ (18-20 мг) в сутки.</w:t>
      </w:r>
    </w:p>
    <w:p w:rsidR="00405721" w:rsidRPr="00CF1478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  <w:r w:rsidRPr="00405721">
        <w:rPr>
          <w:rFonts w:ascii="PT Astra Serif" w:hAnsi="PT Astra Serif" w:cs="Times New Roman"/>
          <w:iCs/>
          <w:sz w:val="24"/>
          <w:szCs w:val="24"/>
          <w:lang w:eastAsia="ru-RU"/>
        </w:rPr>
        <w:t>Лучшие источники витамина D:</w:t>
      </w:r>
      <w:r w:rsidR="00405721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405721">
        <w:rPr>
          <w:rFonts w:ascii="PT Astra Serif" w:hAnsi="PT Astra Serif" w:cs="Times New Roman"/>
          <w:i/>
          <w:sz w:val="24"/>
          <w:szCs w:val="24"/>
          <w:lang w:eastAsia="ru-RU"/>
        </w:rPr>
        <w:t>витаминные комплексы, некоторые продукты (скумбрия, камбала, печень трески, куриные желтки, растительные масла, обогащенные витаминами).</w:t>
      </w:r>
    </w:p>
    <w:p w:rsidR="00D3110D" w:rsidRPr="002F05DA" w:rsidRDefault="00D3110D" w:rsidP="00405721">
      <w:pPr>
        <w:pStyle w:val="a7"/>
        <w:jc w:val="center"/>
        <w:rPr>
          <w:rFonts w:ascii="PT Astra Serif" w:hAnsi="PT Astra Serif" w:cs="Times New Roman"/>
          <w:b/>
          <w:sz w:val="24"/>
          <w:szCs w:val="24"/>
          <w:lang w:eastAsia="ru-RU"/>
        </w:rPr>
      </w:pPr>
      <w:r w:rsidRPr="002F05DA">
        <w:rPr>
          <w:rFonts w:ascii="PT Astra Serif" w:hAnsi="PT Astra Serif" w:cs="Times New Roman"/>
          <w:b/>
          <w:sz w:val="24"/>
          <w:szCs w:val="24"/>
          <w:lang w:eastAsia="ru-RU"/>
        </w:rPr>
        <w:t>КСТАТИ</w:t>
      </w:r>
    </w:p>
    <w:p w:rsidR="002C41B2" w:rsidRDefault="002C41B2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</w:p>
    <w:p w:rsidR="00D3110D" w:rsidRPr="00405721" w:rsidRDefault="00D3110D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  <w:r w:rsidRPr="00405721">
        <w:rPr>
          <w:rFonts w:ascii="PT Astra Serif" w:hAnsi="PT Astra Serif" w:cs="Times New Roman"/>
          <w:i/>
          <w:sz w:val="24"/>
          <w:szCs w:val="24"/>
          <w:lang w:eastAsia="ru-RU"/>
        </w:rPr>
        <w:t>Супер-салаты для выздоравливающих</w:t>
      </w:r>
      <w:r w:rsidR="00CF1478" w:rsidRPr="00CF1478">
        <w:t xml:space="preserve"> </w:t>
      </w:r>
    </w:p>
    <w:p w:rsidR="00D3110D" w:rsidRPr="0076196B" w:rsidRDefault="00405721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rFonts w:ascii="PT Astra Serif" w:hAnsi="PT Astra Serif" w:cs="Times New Roman"/>
          <w:sz w:val="24"/>
          <w:szCs w:val="24"/>
          <w:lang w:eastAsia="ru-RU"/>
        </w:rPr>
        <w:t xml:space="preserve">Ещё одна проблема, </w:t>
      </w:r>
      <w:r w:rsidR="002C41B2">
        <w:rPr>
          <w:rFonts w:ascii="PT Astra Serif" w:hAnsi="PT Astra Serif" w:cs="Times New Roman"/>
          <w:sz w:val="24"/>
          <w:szCs w:val="24"/>
          <w:lang w:eastAsia="ru-RU"/>
        </w:rPr>
        <w:t>когда</w:t>
      </w:r>
      <w:r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ты приболел, простудился. И надо бы поесть чего-нибудь полезного, а аппетита нет. Куриный бульончик уже не лезет. Так вот поддержать организм помогут легкие блюда, «не отягощенные» жирами и углеводами, зато богатые витамином</w:t>
      </w:r>
      <w:proofErr w:type="gramStart"/>
      <w:r w:rsidR="002C41B2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С</w:t>
      </w:r>
      <w:proofErr w:type="gramEnd"/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и каротиноидами. При термической обработке многие биоактивные вещества разрушаются. Потому лучшие блюда для поддержан</w:t>
      </w:r>
      <w:r>
        <w:rPr>
          <w:rFonts w:ascii="PT Astra Serif" w:hAnsi="PT Astra Serif" w:cs="Times New Roman"/>
          <w:sz w:val="24"/>
          <w:szCs w:val="24"/>
          <w:lang w:eastAsia="ru-RU"/>
        </w:rPr>
        <w:t>ия иммунитета - салаты, уверяют диетологи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.</w:t>
      </w:r>
    </w:p>
    <w:p w:rsidR="00D3110D" w:rsidRPr="0076196B" w:rsidRDefault="002F05DA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3A1F8907" wp14:editId="66D8A1F0">
            <wp:simplePos x="0" y="0"/>
            <wp:positionH relativeFrom="column">
              <wp:posOffset>4022090</wp:posOffset>
            </wp:positionH>
            <wp:positionV relativeFrom="paragraph">
              <wp:posOffset>461010</wp:posOffset>
            </wp:positionV>
            <wp:extent cx="1926590" cy="1181100"/>
            <wp:effectExtent l="0" t="0" r="0" b="0"/>
            <wp:wrapThrough wrapText="bothSides">
              <wp:wrapPolygon edited="0">
                <wp:start x="0" y="0"/>
                <wp:lineTo x="0" y="21252"/>
                <wp:lineTo x="21358" y="21252"/>
                <wp:lineTo x="21358" y="0"/>
                <wp:lineTo x="0" y="0"/>
              </wp:wrapPolygon>
            </wp:wrapThrough>
            <wp:docPr id="10" name="Рисунок 10" descr="https://steprecept.ru/wp-content/uploads/2017/11/a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teprecept.ru/wp-content/uploads/2017/11/a2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721">
        <w:rPr>
          <w:rFonts w:ascii="PT Astra Serif" w:hAnsi="PT Astra Serif" w:cs="Times New Roman"/>
          <w:sz w:val="24"/>
          <w:szCs w:val="24"/>
          <w:lang w:eastAsia="ru-RU"/>
        </w:rPr>
        <w:t xml:space="preserve">Например, 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из зеленой редьки с соком клюквы. В черной редьке больше аскорбинки, но она горькая. Так что лучше взять сладкую продолговатую редьку (дайкон), очистить, нашинковать тонкой соломкой, порубить туда же стебель и листья сельдерея. Перемешать с оливковым </w:t>
      </w:r>
      <w:r w:rsidR="00405721">
        <w:rPr>
          <w:rFonts w:ascii="PT Astra Serif" w:hAnsi="PT Astra Serif" w:cs="Times New Roman"/>
          <w:sz w:val="24"/>
          <w:szCs w:val="24"/>
          <w:lang w:eastAsia="ru-RU"/>
        </w:rPr>
        <w:t xml:space="preserve">маслом. Ягоды клюквы </w:t>
      </w:r>
      <w:proofErr w:type="gramStart"/>
      <w:r w:rsidR="00405721">
        <w:rPr>
          <w:rFonts w:ascii="PT Astra Serif" w:hAnsi="PT Astra Serif" w:cs="Times New Roman"/>
          <w:sz w:val="24"/>
          <w:szCs w:val="24"/>
          <w:lang w:eastAsia="ru-RU"/>
        </w:rPr>
        <w:t>с</w:t>
      </w:r>
      <w:proofErr w:type="gramEnd"/>
      <w:r w:rsidR="00405721">
        <w:rPr>
          <w:rFonts w:ascii="PT Astra Serif" w:hAnsi="PT Astra Serif" w:cs="Times New Roman"/>
          <w:sz w:val="24"/>
          <w:szCs w:val="24"/>
          <w:lang w:eastAsia="ru-RU"/>
        </w:rPr>
        <w:t xml:space="preserve"> щепоткой сахара 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взбить в блендере до консистенции густого соуса. И заправить им салат.</w:t>
      </w:r>
    </w:p>
    <w:p w:rsidR="00D3110D" w:rsidRPr="0076196B" w:rsidRDefault="00405721" w:rsidP="002F05DA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rFonts w:ascii="PT Astra Serif" w:hAnsi="PT Astra Serif" w:cs="Times New Roman"/>
          <w:sz w:val="24"/>
          <w:szCs w:val="24"/>
          <w:lang w:eastAsia="ru-RU"/>
        </w:rPr>
        <w:t>Ещё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о</w:t>
      </w:r>
      <w:r w:rsidR="00CF1478">
        <w:rPr>
          <w:rFonts w:ascii="PT Astra Serif" w:hAnsi="PT Astra Serif" w:cs="Times New Roman"/>
          <w:sz w:val="24"/>
          <w:szCs w:val="24"/>
          <w:lang w:eastAsia="ru-RU"/>
        </w:rPr>
        <w:t>дин</w:t>
      </w:r>
      <w:r>
        <w:rPr>
          <w:rFonts w:ascii="PT Astra Serif" w:hAnsi="PT Astra Serif" w:cs="Times New Roman"/>
          <w:sz w:val="24"/>
          <w:szCs w:val="24"/>
          <w:lang w:eastAsia="ru-RU"/>
        </w:rPr>
        <w:t xml:space="preserve"> мощный «витаминный взрыв» - 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апельсиновый салат с куриной грудкой и красным луком. Несмотря на, казалось бы, странное сочетание, салат вкусный и очень бодрит. На листья хрустящего салата айсберг выложить очищенные от кожицы и порезанные дольки апельсинов, тонкие колечки красного лука, зеленые оливки. Сверху выложить порезанную на тонкие пластинки вареную куриную грудку. Заправить оливковым маслом.</w:t>
      </w:r>
    </w:p>
    <w:p w:rsidR="00D3110D" w:rsidRDefault="00D3110D" w:rsidP="00405721">
      <w:pPr>
        <w:pStyle w:val="a7"/>
        <w:jc w:val="center"/>
        <w:rPr>
          <w:rFonts w:ascii="PT Astra Serif" w:hAnsi="PT Astra Serif" w:cs="Times New Roman"/>
          <w:b/>
          <w:sz w:val="24"/>
          <w:szCs w:val="24"/>
          <w:lang w:eastAsia="ru-RU"/>
        </w:rPr>
      </w:pPr>
      <w:r w:rsidRPr="002C41B2">
        <w:rPr>
          <w:rFonts w:ascii="PT Astra Serif" w:hAnsi="PT Astra Serif" w:cs="Times New Roman"/>
          <w:b/>
          <w:sz w:val="24"/>
          <w:szCs w:val="24"/>
          <w:lang w:eastAsia="ru-RU"/>
        </w:rPr>
        <w:t>ВАЖНО!</w:t>
      </w:r>
    </w:p>
    <w:p w:rsidR="002C41B2" w:rsidRPr="002C41B2" w:rsidRDefault="002C41B2" w:rsidP="00405721">
      <w:pPr>
        <w:pStyle w:val="a7"/>
        <w:jc w:val="center"/>
        <w:rPr>
          <w:rFonts w:ascii="PT Astra Serif" w:hAnsi="PT Astra Serif" w:cs="Times New Roman"/>
          <w:b/>
          <w:sz w:val="24"/>
          <w:szCs w:val="24"/>
          <w:lang w:eastAsia="ru-RU"/>
        </w:rPr>
      </w:pPr>
    </w:p>
    <w:p w:rsidR="00D3110D" w:rsidRPr="0076196B" w:rsidRDefault="00D3110D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>Усвоению витаминов мешают соль, кофе и алкоголь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>!</w:t>
      </w:r>
    </w:p>
    <w:p w:rsidR="00D3110D" w:rsidRPr="0076196B" w:rsidRDefault="00D3110D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>Как добиться того, чтобы полезные вещества повышали имм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унитет, а не «улетали в трубу».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Мало просто принима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>ть витамины. Надо, чтобы они ещё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правильно организмом усвоились. Вот, например, </w:t>
      </w:r>
      <w:r w:rsidRPr="00896E57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кальций</w:t>
      </w:r>
      <w:r w:rsidRPr="00896E57">
        <w:rPr>
          <w:rFonts w:ascii="PT Astra Serif" w:hAnsi="PT Astra Serif" w:cs="Times New Roman"/>
          <w:b/>
          <w:i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– капризный элемент. В нашем организме предпочитает работать только в компании </w:t>
      </w:r>
      <w:r w:rsidRPr="00896E57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с витамином D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, не любит кофе (одна чашечка в 150 мл тормозит усвоение кальция на 3 часа). А также не усваивается вместе с хлебом, отрубями и вс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еми рафинированными продуктами.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Соли натрия и пищевые добавки, содержащиеся в колбасе и сосисках, также ухудшают его всасывание в организме.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В шпинате и щавеле много кальция, но он оттуда практически не добывается из-за щавелевой кислоты (она превращает кальций в нерастворимое соединение).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Крахмал и клетчатка также мешают усвоению кальция. Потому молочные продукты полезней есть отдельно от каш и овощей.</w:t>
      </w:r>
    </w:p>
    <w:p w:rsidR="00D3110D" w:rsidRPr="0076196B" w:rsidRDefault="00D3110D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96E57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Витамин D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не такой привередливый – он неплохо усваивается из печени трески, жирной рыбы (сельдь, палтус, лосось), </w:t>
      </w:r>
      <w:r w:rsidRPr="00896E57">
        <w:rPr>
          <w:rFonts w:ascii="PT Astra Serif" w:hAnsi="PT Astra Serif" w:cs="Times New Roman"/>
          <w:b/>
          <w:i/>
          <w:sz w:val="24"/>
          <w:szCs w:val="24"/>
          <w:u w:val="single"/>
          <w:lang w:eastAsia="ru-RU"/>
        </w:rPr>
        <w:t>вместе с фосфором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– из рыбных консервов (особенно шпрот и сардин). И, конечно же, чтобы получать норму этого витамина, надо не меньше часа в день бывать на воздухе, причем в светлое время суток.</w:t>
      </w:r>
    </w:p>
    <w:p w:rsidR="00D3110D" w:rsidRPr="00896E57" w:rsidRDefault="00896E57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i/>
          <w:sz w:val="24"/>
          <w:szCs w:val="24"/>
          <w:lang w:eastAsia="ru-RU"/>
        </w:rPr>
      </w:pPr>
      <w:r w:rsidRPr="00896E57">
        <w:rPr>
          <w:rFonts w:ascii="PT Astra Serif" w:hAnsi="PT Astra Serif" w:cs="Times New Roman"/>
          <w:i/>
          <w:sz w:val="24"/>
          <w:szCs w:val="24"/>
          <w:lang w:eastAsia="ru-RU"/>
        </w:rPr>
        <w:t>Что ещё</w:t>
      </w:r>
      <w:r w:rsidR="00D3110D" w:rsidRPr="00896E57">
        <w:rPr>
          <w:rFonts w:ascii="PT Astra Serif" w:hAnsi="PT Astra Serif" w:cs="Times New Roman"/>
          <w:i/>
          <w:sz w:val="24"/>
          <w:szCs w:val="24"/>
          <w:lang w:eastAsia="ru-RU"/>
        </w:rPr>
        <w:t xml:space="preserve"> мешает усвоению различных витаминов:</w:t>
      </w:r>
    </w:p>
    <w:p w:rsidR="00D3110D" w:rsidRPr="0076196B" w:rsidRDefault="00D3110D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>- Алкоголь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– вымывает из организма витамины А, всей группы В, а также кальций, цинк, калий, железо, магний.</w:t>
      </w:r>
    </w:p>
    <w:p w:rsidR="00D3110D" w:rsidRPr="0076196B" w:rsidRDefault="00D3110D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>- Никотин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- разрушает витамины А, С, Е и селен.</w:t>
      </w:r>
    </w:p>
    <w:p w:rsidR="00D3110D" w:rsidRPr="0076196B" w:rsidRDefault="00D3110D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>- Кофеин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(более 3 чашек кофе в день или постоянный прием таблеток с кофеином) - убивает витамины В, РР, снижает содержание в организме железа, калия, цинка, кальция.</w:t>
      </w:r>
    </w:p>
    <w:p w:rsidR="00D3110D" w:rsidRPr="0076196B" w:rsidRDefault="002C41B2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199232F8" wp14:editId="18BA1AD4">
            <wp:simplePos x="0" y="0"/>
            <wp:positionH relativeFrom="column">
              <wp:posOffset>4670425</wp:posOffset>
            </wp:positionH>
            <wp:positionV relativeFrom="paragraph">
              <wp:posOffset>267335</wp:posOffset>
            </wp:positionV>
            <wp:extent cx="1227455" cy="952500"/>
            <wp:effectExtent l="0" t="0" r="0" b="0"/>
            <wp:wrapThrough wrapText="bothSides">
              <wp:wrapPolygon edited="0">
                <wp:start x="0" y="0"/>
                <wp:lineTo x="0" y="21168"/>
                <wp:lineTo x="21120" y="21168"/>
                <wp:lineTo x="21120" y="0"/>
                <wp:lineTo x="0" y="0"/>
              </wp:wrapPolygon>
            </wp:wrapThrough>
            <wp:docPr id="11" name="Рисунок 11" descr="http://www.bazkovskoe.ru/tinybrowser/images/foto/2018/06/_full/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bazkovskoe.ru/tinybrowser/images/foto/2018/06/_full/_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- Ацетилсалициловая кислота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="00D3110D" w:rsidRPr="0076196B">
        <w:rPr>
          <w:rFonts w:ascii="PT Astra Serif" w:hAnsi="PT Astra Serif" w:cs="Times New Roman"/>
          <w:sz w:val="24"/>
          <w:szCs w:val="24"/>
          <w:lang w:eastAsia="ru-RU"/>
        </w:rPr>
        <w:t>(аспирин) - уменьшает содержание витаминов группы В, С, А, также калия и кальция.</w:t>
      </w:r>
    </w:p>
    <w:p w:rsidR="00D3110D" w:rsidRPr="0076196B" w:rsidRDefault="00D3110D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>- Снотворные средства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- затрудняют усвоение витаминов</w:t>
      </w:r>
      <w:proofErr w:type="gramStart"/>
      <w:r w:rsidRPr="0076196B">
        <w:rPr>
          <w:rFonts w:ascii="PT Astra Serif" w:hAnsi="PT Astra Serif" w:cs="Times New Roman"/>
          <w:sz w:val="24"/>
          <w:szCs w:val="24"/>
          <w:lang w:eastAsia="ru-RU"/>
        </w:rPr>
        <w:t xml:space="preserve"> А</w:t>
      </w:r>
      <w:proofErr w:type="gramEnd"/>
      <w:r w:rsidRPr="0076196B">
        <w:rPr>
          <w:rFonts w:ascii="PT Astra Serif" w:hAnsi="PT Astra Serif" w:cs="Times New Roman"/>
          <w:sz w:val="24"/>
          <w:szCs w:val="24"/>
          <w:lang w:eastAsia="ru-RU"/>
        </w:rPr>
        <w:t>, D, Е, В12, сильно снижают уровень кальция.</w:t>
      </w:r>
    </w:p>
    <w:p w:rsidR="00743617" w:rsidRDefault="00D3110D" w:rsidP="002C41B2">
      <w:pPr>
        <w:pStyle w:val="a7"/>
        <w:ind w:firstLine="709"/>
        <w:contextualSpacing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76196B">
        <w:rPr>
          <w:rFonts w:ascii="PT Astra Serif" w:hAnsi="PT Astra Serif" w:cs="Times New Roman"/>
          <w:sz w:val="24"/>
          <w:szCs w:val="24"/>
          <w:lang w:eastAsia="ru-RU"/>
        </w:rPr>
        <w:t>- Антибиотики</w:t>
      </w:r>
      <w:r w:rsidR="00896E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r w:rsidRPr="0076196B">
        <w:rPr>
          <w:rFonts w:ascii="PT Astra Serif" w:hAnsi="PT Astra Serif" w:cs="Times New Roman"/>
          <w:sz w:val="24"/>
          <w:szCs w:val="24"/>
          <w:lang w:eastAsia="ru-RU"/>
        </w:rPr>
        <w:t>- разрушают витамины группы В, железо, кальций, магний. Потому, если вы прошли курс антибиотиков, обязательно посоветуйтесь с врачом, нужно ли вам дополнительно пить поливитамины и какие продукты должны обязательно быть в меню.</w:t>
      </w:r>
    </w:p>
    <w:p w:rsidR="001111C3" w:rsidRPr="00896E57" w:rsidRDefault="001111C3" w:rsidP="00896E57">
      <w:pPr>
        <w:pStyle w:val="a7"/>
        <w:jc w:val="right"/>
        <w:rPr>
          <w:rFonts w:ascii="PT Astra Serif" w:hAnsi="PT Astra Serif" w:cs="Times New Roman"/>
          <w:sz w:val="24"/>
          <w:szCs w:val="24"/>
          <w:lang w:eastAsia="ru-RU"/>
        </w:rPr>
      </w:pPr>
    </w:p>
    <w:p w:rsidR="00411D68" w:rsidRPr="002C41B2" w:rsidRDefault="001111C3" w:rsidP="002C41B2">
      <w:pPr>
        <w:pStyle w:val="a7"/>
        <w:contextualSpacing/>
        <w:jc w:val="both"/>
        <w:rPr>
          <w:rFonts w:ascii="PT Astra Serif" w:hAnsi="PT Astra Serif"/>
          <w:i/>
        </w:rPr>
      </w:pPr>
      <w:r w:rsidRPr="002C41B2">
        <w:rPr>
          <w:rFonts w:ascii="PT Astra Serif" w:hAnsi="PT Astra Serif"/>
          <w:i/>
        </w:rPr>
        <w:t xml:space="preserve">Интернет-источники: </w:t>
      </w:r>
    </w:p>
    <w:p w:rsidR="00EE3231" w:rsidRPr="002C41B2" w:rsidRDefault="002C41B2" w:rsidP="002C41B2">
      <w:pPr>
        <w:pStyle w:val="a7"/>
        <w:contextualSpacing/>
        <w:jc w:val="both"/>
        <w:rPr>
          <w:rFonts w:ascii="PT Astra Serif" w:hAnsi="PT Astra Serif"/>
          <w:i/>
        </w:rPr>
      </w:pPr>
      <w:hyperlink r:id="rId14" w:history="1">
        <w:r w:rsidR="001111C3" w:rsidRPr="002C41B2">
          <w:rPr>
            <w:rStyle w:val="a3"/>
            <w:rFonts w:ascii="PT Astra Serif" w:hAnsi="PT Astra Serif"/>
            <w:i/>
            <w:color w:val="auto"/>
            <w:u w:val="none"/>
            <w:lang w:val="en-US"/>
          </w:rPr>
          <w:t>https</w:t>
        </w:r>
        <w:r w:rsidR="001111C3" w:rsidRPr="002C41B2">
          <w:rPr>
            <w:rStyle w:val="a3"/>
            <w:rFonts w:ascii="PT Astra Serif" w:hAnsi="PT Astra Serif"/>
            <w:i/>
            <w:color w:val="auto"/>
            <w:u w:val="none"/>
          </w:rPr>
          <w:t>://</w:t>
        </w:r>
        <w:r w:rsidR="001111C3" w:rsidRPr="002C41B2">
          <w:rPr>
            <w:rStyle w:val="a3"/>
            <w:rFonts w:ascii="PT Astra Serif" w:hAnsi="PT Astra Serif"/>
            <w:i/>
            <w:color w:val="auto"/>
            <w:u w:val="none"/>
            <w:lang w:val="en-US"/>
          </w:rPr>
          <w:t>shkolazhizni</w:t>
        </w:r>
        <w:r w:rsidR="001111C3" w:rsidRPr="002C41B2">
          <w:rPr>
            <w:rStyle w:val="a3"/>
            <w:rFonts w:ascii="PT Astra Serif" w:hAnsi="PT Astra Serif"/>
            <w:i/>
            <w:color w:val="auto"/>
            <w:u w:val="none"/>
          </w:rPr>
          <w:t>.</w:t>
        </w:r>
        <w:r w:rsidR="001111C3" w:rsidRPr="002C41B2">
          <w:rPr>
            <w:rStyle w:val="a3"/>
            <w:rFonts w:ascii="PT Astra Serif" w:hAnsi="PT Astra Serif"/>
            <w:i/>
            <w:color w:val="auto"/>
            <w:u w:val="none"/>
            <w:lang w:val="en-US"/>
          </w:rPr>
          <w:t>ru</w:t>
        </w:r>
      </w:hyperlink>
      <w:r w:rsidR="001111C3" w:rsidRPr="002C41B2">
        <w:rPr>
          <w:rFonts w:ascii="PT Astra Serif" w:hAnsi="PT Astra Serif"/>
          <w:i/>
        </w:rPr>
        <w:t xml:space="preserve"> </w:t>
      </w:r>
    </w:p>
    <w:p w:rsidR="001111C3" w:rsidRPr="002C41B2" w:rsidRDefault="00763EFE" w:rsidP="002C41B2">
      <w:pPr>
        <w:pStyle w:val="a7"/>
        <w:contextualSpacing/>
        <w:jc w:val="both"/>
        <w:rPr>
          <w:rFonts w:ascii="PT Astra Serif" w:hAnsi="PT Astra Serif"/>
          <w:i/>
        </w:rPr>
      </w:pPr>
      <w:r w:rsidRPr="002C41B2">
        <w:rPr>
          <w:rFonts w:ascii="PT Astra Serif" w:hAnsi="PT Astra Serif"/>
          <w:i/>
          <w:lang w:val="en-US"/>
        </w:rPr>
        <w:t>https</w:t>
      </w:r>
      <w:r w:rsidRPr="002C41B2">
        <w:rPr>
          <w:rFonts w:ascii="PT Astra Serif" w:hAnsi="PT Astra Serif"/>
          <w:i/>
        </w:rPr>
        <w:t>://</w:t>
      </w:r>
      <w:r w:rsidRPr="002C41B2">
        <w:rPr>
          <w:rFonts w:ascii="PT Astra Serif" w:hAnsi="PT Astra Serif"/>
          <w:i/>
          <w:lang w:val="en-US"/>
        </w:rPr>
        <w:t>www</w:t>
      </w:r>
      <w:r w:rsidRPr="002C41B2">
        <w:rPr>
          <w:rFonts w:ascii="PT Astra Serif" w:hAnsi="PT Astra Serif"/>
          <w:i/>
        </w:rPr>
        <w:t>.</w:t>
      </w:r>
      <w:r w:rsidRPr="002C41B2">
        <w:rPr>
          <w:rFonts w:ascii="PT Astra Serif" w:hAnsi="PT Astra Serif"/>
          <w:i/>
          <w:lang w:val="en-US"/>
        </w:rPr>
        <w:t>yamal</w:t>
      </w:r>
      <w:r w:rsidRPr="002C41B2">
        <w:rPr>
          <w:rFonts w:ascii="PT Astra Serif" w:hAnsi="PT Astra Serif"/>
          <w:i/>
        </w:rPr>
        <w:t>.</w:t>
      </w:r>
      <w:r w:rsidRPr="002C41B2">
        <w:rPr>
          <w:rFonts w:ascii="PT Astra Serif" w:hAnsi="PT Astra Serif"/>
          <w:i/>
          <w:lang w:val="en-US"/>
        </w:rPr>
        <w:t>kp</w:t>
      </w:r>
      <w:r w:rsidRPr="002C41B2">
        <w:rPr>
          <w:rFonts w:ascii="PT Astra Serif" w:hAnsi="PT Astra Serif"/>
          <w:i/>
        </w:rPr>
        <w:t>.</w:t>
      </w:r>
      <w:r w:rsidRPr="002C41B2">
        <w:rPr>
          <w:rFonts w:ascii="PT Astra Serif" w:hAnsi="PT Astra Serif"/>
          <w:i/>
          <w:lang w:val="en-US"/>
        </w:rPr>
        <w:t>ru</w:t>
      </w:r>
    </w:p>
    <w:p w:rsidR="001111C3" w:rsidRPr="002C41B2" w:rsidRDefault="001111C3" w:rsidP="002C41B2">
      <w:pPr>
        <w:pStyle w:val="a7"/>
        <w:contextualSpacing/>
        <w:jc w:val="both"/>
        <w:rPr>
          <w:rFonts w:ascii="PT Astra Serif" w:hAnsi="PT Astra Serif"/>
          <w:i/>
          <w:lang w:eastAsia="ru-RU"/>
        </w:rPr>
      </w:pPr>
      <w:r w:rsidRPr="002C41B2">
        <w:rPr>
          <w:rFonts w:ascii="PT Astra Serif" w:hAnsi="PT Astra Serif"/>
          <w:i/>
          <w:lang w:eastAsia="ru-RU"/>
        </w:rPr>
        <w:t>Информацию подготовила:</w:t>
      </w:r>
    </w:p>
    <w:p w:rsidR="001111C3" w:rsidRPr="002C41B2" w:rsidRDefault="001111C3" w:rsidP="002C41B2">
      <w:pPr>
        <w:pStyle w:val="a7"/>
        <w:contextualSpacing/>
        <w:jc w:val="both"/>
        <w:rPr>
          <w:rFonts w:ascii="PT Astra Serif" w:hAnsi="PT Astra Serif"/>
          <w:i/>
          <w:lang w:eastAsia="ru-RU"/>
        </w:rPr>
      </w:pPr>
      <w:r w:rsidRPr="002C41B2">
        <w:rPr>
          <w:rFonts w:ascii="PT Astra Serif" w:hAnsi="PT Astra Serif"/>
          <w:i/>
          <w:lang w:eastAsia="ru-RU"/>
        </w:rPr>
        <w:t>социальный педагог ОППП</w:t>
      </w:r>
    </w:p>
    <w:p w:rsidR="001111C3" w:rsidRPr="002C41B2" w:rsidRDefault="001111C3" w:rsidP="002C41B2">
      <w:pPr>
        <w:pStyle w:val="a7"/>
        <w:contextualSpacing/>
        <w:jc w:val="both"/>
        <w:rPr>
          <w:rFonts w:ascii="PT Astra Serif" w:hAnsi="PT Astra Serif"/>
          <w:i/>
          <w:lang w:eastAsia="ru-RU"/>
        </w:rPr>
      </w:pPr>
      <w:r w:rsidRPr="002C41B2">
        <w:rPr>
          <w:rFonts w:ascii="PT Astra Serif" w:hAnsi="PT Astra Serif"/>
          <w:i/>
          <w:lang w:eastAsia="ru-RU"/>
        </w:rPr>
        <w:t>Кушнир Н.С.</w:t>
      </w:r>
    </w:p>
    <w:sectPr w:rsidR="001111C3" w:rsidRPr="002C41B2" w:rsidSect="00743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32"/>
    <w:rsid w:val="001111C3"/>
    <w:rsid w:val="002C41B2"/>
    <w:rsid w:val="002D3BF0"/>
    <w:rsid w:val="002F05DA"/>
    <w:rsid w:val="00405721"/>
    <w:rsid w:val="00411D68"/>
    <w:rsid w:val="00511A6F"/>
    <w:rsid w:val="005B1281"/>
    <w:rsid w:val="005C1403"/>
    <w:rsid w:val="00721159"/>
    <w:rsid w:val="00727EF9"/>
    <w:rsid w:val="00743617"/>
    <w:rsid w:val="0076196B"/>
    <w:rsid w:val="00763EFE"/>
    <w:rsid w:val="00896E57"/>
    <w:rsid w:val="00AA0032"/>
    <w:rsid w:val="00B5596C"/>
    <w:rsid w:val="00B8256E"/>
    <w:rsid w:val="00CF1478"/>
    <w:rsid w:val="00D3110D"/>
    <w:rsid w:val="00DD79B3"/>
    <w:rsid w:val="00E91F3B"/>
    <w:rsid w:val="00EE3231"/>
    <w:rsid w:val="00F4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11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1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erson">
    <w:name w:val="person"/>
    <w:basedOn w:val="a0"/>
    <w:rsid w:val="00D3110D"/>
  </w:style>
  <w:style w:type="character" w:styleId="a3">
    <w:name w:val="Hyperlink"/>
    <w:basedOn w:val="a0"/>
    <w:uiPriority w:val="99"/>
    <w:unhideWhenUsed/>
    <w:rsid w:val="00D3110D"/>
    <w:rPr>
      <w:color w:val="0000FF"/>
      <w:u w:val="single"/>
    </w:rPr>
  </w:style>
  <w:style w:type="character" w:customStyle="1" w:styleId="11">
    <w:name w:val="Название1"/>
    <w:basedOn w:val="a0"/>
    <w:rsid w:val="00D3110D"/>
  </w:style>
  <w:style w:type="character" w:customStyle="1" w:styleId="flipbord">
    <w:name w:val="flipbord"/>
    <w:basedOn w:val="a0"/>
    <w:rsid w:val="00D3110D"/>
  </w:style>
  <w:style w:type="character" w:customStyle="1" w:styleId="commentsico">
    <w:name w:val="commentsico"/>
    <w:basedOn w:val="a0"/>
    <w:rsid w:val="00D3110D"/>
  </w:style>
  <w:style w:type="character" w:customStyle="1" w:styleId="descr">
    <w:name w:val="descr"/>
    <w:basedOn w:val="a0"/>
    <w:rsid w:val="00D3110D"/>
  </w:style>
  <w:style w:type="paragraph" w:styleId="a4">
    <w:name w:val="Normal (Web)"/>
    <w:basedOn w:val="a"/>
    <w:uiPriority w:val="99"/>
    <w:semiHidden/>
    <w:unhideWhenUsed/>
    <w:rsid w:val="00D31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110D"/>
    <w:rPr>
      <w:b/>
      <w:bCs/>
    </w:rPr>
  </w:style>
  <w:style w:type="paragraph" w:customStyle="1" w:styleId="title1">
    <w:name w:val="title1"/>
    <w:basedOn w:val="a"/>
    <w:rsid w:val="00D31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wauthors">
    <w:name w:val="newauthors"/>
    <w:basedOn w:val="a0"/>
    <w:rsid w:val="00D3110D"/>
  </w:style>
  <w:style w:type="character" w:styleId="a6">
    <w:name w:val="Emphasis"/>
    <w:basedOn w:val="a0"/>
    <w:uiPriority w:val="20"/>
    <w:qFormat/>
    <w:rsid w:val="00D3110D"/>
    <w:rPr>
      <w:i/>
      <w:iCs/>
    </w:rPr>
  </w:style>
  <w:style w:type="character" w:customStyle="1" w:styleId="name-link">
    <w:name w:val="name-link"/>
    <w:basedOn w:val="a0"/>
    <w:rsid w:val="00D3110D"/>
  </w:style>
  <w:style w:type="character" w:customStyle="1" w:styleId="resh-link">
    <w:name w:val="resh-link"/>
    <w:basedOn w:val="a0"/>
    <w:rsid w:val="00D3110D"/>
  </w:style>
  <w:style w:type="paragraph" w:styleId="a7">
    <w:name w:val="No Spacing"/>
    <w:uiPriority w:val="1"/>
    <w:qFormat/>
    <w:rsid w:val="001111C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5B1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12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11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1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erson">
    <w:name w:val="person"/>
    <w:basedOn w:val="a0"/>
    <w:rsid w:val="00D3110D"/>
  </w:style>
  <w:style w:type="character" w:styleId="a3">
    <w:name w:val="Hyperlink"/>
    <w:basedOn w:val="a0"/>
    <w:uiPriority w:val="99"/>
    <w:unhideWhenUsed/>
    <w:rsid w:val="00D3110D"/>
    <w:rPr>
      <w:color w:val="0000FF"/>
      <w:u w:val="single"/>
    </w:rPr>
  </w:style>
  <w:style w:type="character" w:customStyle="1" w:styleId="11">
    <w:name w:val="Название1"/>
    <w:basedOn w:val="a0"/>
    <w:rsid w:val="00D3110D"/>
  </w:style>
  <w:style w:type="character" w:customStyle="1" w:styleId="flipbord">
    <w:name w:val="flipbord"/>
    <w:basedOn w:val="a0"/>
    <w:rsid w:val="00D3110D"/>
  </w:style>
  <w:style w:type="character" w:customStyle="1" w:styleId="commentsico">
    <w:name w:val="commentsico"/>
    <w:basedOn w:val="a0"/>
    <w:rsid w:val="00D3110D"/>
  </w:style>
  <w:style w:type="character" w:customStyle="1" w:styleId="descr">
    <w:name w:val="descr"/>
    <w:basedOn w:val="a0"/>
    <w:rsid w:val="00D3110D"/>
  </w:style>
  <w:style w:type="paragraph" w:styleId="a4">
    <w:name w:val="Normal (Web)"/>
    <w:basedOn w:val="a"/>
    <w:uiPriority w:val="99"/>
    <w:semiHidden/>
    <w:unhideWhenUsed/>
    <w:rsid w:val="00D31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3110D"/>
    <w:rPr>
      <w:b/>
      <w:bCs/>
    </w:rPr>
  </w:style>
  <w:style w:type="paragraph" w:customStyle="1" w:styleId="title1">
    <w:name w:val="title1"/>
    <w:basedOn w:val="a"/>
    <w:rsid w:val="00D31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wauthors">
    <w:name w:val="newauthors"/>
    <w:basedOn w:val="a0"/>
    <w:rsid w:val="00D3110D"/>
  </w:style>
  <w:style w:type="character" w:styleId="a6">
    <w:name w:val="Emphasis"/>
    <w:basedOn w:val="a0"/>
    <w:uiPriority w:val="20"/>
    <w:qFormat/>
    <w:rsid w:val="00D3110D"/>
    <w:rPr>
      <w:i/>
      <w:iCs/>
    </w:rPr>
  </w:style>
  <w:style w:type="character" w:customStyle="1" w:styleId="name-link">
    <w:name w:val="name-link"/>
    <w:basedOn w:val="a0"/>
    <w:rsid w:val="00D3110D"/>
  </w:style>
  <w:style w:type="character" w:customStyle="1" w:styleId="resh-link">
    <w:name w:val="resh-link"/>
    <w:basedOn w:val="a0"/>
    <w:rsid w:val="00D3110D"/>
  </w:style>
  <w:style w:type="paragraph" w:styleId="a7">
    <w:name w:val="No Spacing"/>
    <w:uiPriority w:val="1"/>
    <w:qFormat/>
    <w:rsid w:val="001111C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5B1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1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7813">
          <w:marLeft w:val="450"/>
          <w:marRight w:val="4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3714">
          <w:marLeft w:val="450"/>
          <w:marRight w:val="4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9152">
          <w:marLeft w:val="450"/>
          <w:marRight w:val="450"/>
          <w:marTop w:val="0"/>
          <w:marBottom w:val="0"/>
          <w:divBdr>
            <w:top w:val="single" w:sz="6" w:space="18" w:color="D2D2D2"/>
            <w:left w:val="none" w:sz="0" w:space="0" w:color="auto"/>
            <w:bottom w:val="single" w:sz="6" w:space="15" w:color="D2D2D2"/>
            <w:right w:val="none" w:sz="0" w:space="0" w:color="auto"/>
          </w:divBdr>
          <w:divsChild>
            <w:div w:id="160118576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4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883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295500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464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50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41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2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332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338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60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271849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shkolazhizn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1249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2019-01-31T04:08:00Z</cp:lastPrinted>
  <dcterms:created xsi:type="dcterms:W3CDTF">2019-01-18T05:42:00Z</dcterms:created>
  <dcterms:modified xsi:type="dcterms:W3CDTF">2019-01-31T04:19:00Z</dcterms:modified>
</cp:coreProperties>
</file>